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4F599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MACHON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5EA607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Barnby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14:paraId="72144444" w14:textId="77777777" w:rsidR="006C6012" w:rsidRDefault="006C6012" w:rsidP="006C6012">
      <w:pPr>
        <w:rPr>
          <w:rFonts w:ascii="Times New Roman" w:hAnsi="Times New Roman" w:cs="Times New Roman"/>
        </w:rPr>
      </w:pPr>
    </w:p>
    <w:p w14:paraId="0E8BC9DC" w14:textId="77777777" w:rsidR="006C6012" w:rsidRDefault="006C6012" w:rsidP="006C6012">
      <w:pPr>
        <w:rPr>
          <w:rFonts w:ascii="Times New Roman" w:hAnsi="Times New Roman" w:cs="Times New Roman"/>
        </w:rPr>
      </w:pPr>
    </w:p>
    <w:p w14:paraId="23CBB8CB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Walker of Bolton Percy(q.v.), Henry Barker(q.v.) and William </w:t>
      </w:r>
    </w:p>
    <w:p w14:paraId="597CFC3E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Broket</w:t>
      </w:r>
      <w:proofErr w:type="spellEnd"/>
      <w:r>
        <w:rPr>
          <w:rFonts w:ascii="Times New Roman" w:hAnsi="Times New Roman" w:cs="Times New Roman"/>
        </w:rPr>
        <w:t xml:space="preserve"> of Appleton-le-Moors, North Riding of Yorkshire(q.v.) brought</w:t>
      </w:r>
    </w:p>
    <w:p w14:paraId="2AE5AEB7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him, Robert </w:t>
      </w:r>
      <w:proofErr w:type="spellStart"/>
      <w:r>
        <w:rPr>
          <w:rFonts w:ascii="Times New Roman" w:hAnsi="Times New Roman" w:cs="Times New Roman"/>
        </w:rPr>
        <w:t>Worlyngton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Kirkeby</w:t>
      </w:r>
      <w:proofErr w:type="spellEnd"/>
      <w:r>
        <w:rPr>
          <w:rFonts w:ascii="Times New Roman" w:hAnsi="Times New Roman" w:cs="Times New Roman"/>
        </w:rPr>
        <w:t xml:space="preserve"> by Wharfe,</w:t>
      </w:r>
    </w:p>
    <w:p w14:paraId="486C744D" w14:textId="77777777" w:rsidR="006C6012" w:rsidRDefault="006C6012" w:rsidP="006C601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West Riding of Yorkshire(q.v.), William Barker of </w:t>
      </w:r>
      <w:proofErr w:type="spellStart"/>
      <w:r>
        <w:rPr>
          <w:rFonts w:ascii="Times New Roman" w:hAnsi="Times New Roman" w:cs="Times New Roman"/>
        </w:rPr>
        <w:t>Toulston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03B6954E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Preston of Moorhouse(q.v.).</w:t>
      </w:r>
    </w:p>
    <w:p w14:paraId="0E8A70F6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1C3381" w14:textId="77777777" w:rsidR="006C6012" w:rsidRDefault="006C6012" w:rsidP="006C6012">
      <w:pPr>
        <w:rPr>
          <w:rFonts w:ascii="Times New Roman" w:hAnsi="Times New Roman" w:cs="Times New Roman"/>
        </w:rPr>
      </w:pPr>
    </w:p>
    <w:p w14:paraId="04F0C72A" w14:textId="77777777" w:rsidR="006C6012" w:rsidRDefault="006C6012" w:rsidP="006C6012">
      <w:pPr>
        <w:rPr>
          <w:rFonts w:ascii="Times New Roman" w:hAnsi="Times New Roman" w:cs="Times New Roman"/>
        </w:rPr>
      </w:pPr>
    </w:p>
    <w:p w14:paraId="24154DEE" w14:textId="77777777" w:rsidR="006C6012" w:rsidRDefault="006C6012" w:rsidP="006C60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2019</w:t>
      </w:r>
    </w:p>
    <w:p w14:paraId="512C6F6E" w14:textId="77777777" w:rsidR="006B2F86" w:rsidRPr="00E71FC3" w:rsidRDefault="006C60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B3759" w14:textId="77777777" w:rsidR="006C6012" w:rsidRDefault="006C6012" w:rsidP="00E71FC3">
      <w:r>
        <w:separator/>
      </w:r>
    </w:p>
  </w:endnote>
  <w:endnote w:type="continuationSeparator" w:id="0">
    <w:p w14:paraId="61EA0CD9" w14:textId="77777777" w:rsidR="006C6012" w:rsidRDefault="006C60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6DD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BA534" w14:textId="77777777" w:rsidR="006C6012" w:rsidRDefault="006C6012" w:rsidP="00E71FC3">
      <w:r>
        <w:separator/>
      </w:r>
    </w:p>
  </w:footnote>
  <w:footnote w:type="continuationSeparator" w:id="0">
    <w:p w14:paraId="698A9414" w14:textId="77777777" w:rsidR="006C6012" w:rsidRDefault="006C60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012"/>
    <w:rsid w:val="001A7C09"/>
    <w:rsid w:val="00577BD5"/>
    <w:rsid w:val="00656CBA"/>
    <w:rsid w:val="006A1F77"/>
    <w:rsid w:val="006C601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15D89"/>
  <w15:chartTrackingRefBased/>
  <w15:docId w15:val="{3863BB25-E762-4574-A854-0F47CCF0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0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60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2019-03-21T21:26:00Z</dcterms:created>
  <dcterms:modified xsi:type="dcterms:W3CDTF">2019-03-21T21:26:00Z</dcterms:modified>
</cp:coreProperties>
</file>